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9B" w:rsidRDefault="00250B29">
      <w:r w:rsidRPr="00250B29">
        <w:t>Условия приема: ссылка на сайт https://uslugi.tatar.ru/cei</w:t>
      </w:r>
    </w:p>
    <w:sectPr w:rsidR="00C6689B" w:rsidSect="00C66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0B29"/>
    <w:rsid w:val="00250B29"/>
    <w:rsid w:val="00C6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2</cp:revision>
  <dcterms:created xsi:type="dcterms:W3CDTF">2014-11-17T13:24:00Z</dcterms:created>
  <dcterms:modified xsi:type="dcterms:W3CDTF">2014-11-17T13:25:00Z</dcterms:modified>
</cp:coreProperties>
</file>